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13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86497869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22.06.2025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Крутикову А.А.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года по адресу: ХМАО-Югра, </w:t>
      </w:r>
      <w:r>
        <w:rPr>
          <w:rStyle w:val="cat-UserDefinedgrp-2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>, в содеянном раскаивался, просил назначить ему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Кр</w:t>
      </w:r>
      <w:r>
        <w:rPr>
          <w:rFonts w:ascii="Times New Roman" w:eastAsia="Times New Roman" w:hAnsi="Times New Roman" w:cs="Times New Roman"/>
        </w:rPr>
        <w:t>утикова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499405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Крутикову А.А.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от </w:t>
      </w:r>
      <w:r>
        <w:rPr>
          <w:rFonts w:ascii="Times New Roman" w:eastAsia="Times New Roman" w:hAnsi="Times New Roman" w:cs="Times New Roman"/>
        </w:rPr>
        <w:t>22.06.2025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Кр</w:t>
      </w:r>
      <w:r>
        <w:rPr>
          <w:rFonts w:ascii="Times New Roman" w:eastAsia="Times New Roman" w:hAnsi="Times New Roman" w:cs="Times New Roman"/>
        </w:rPr>
        <w:t xml:space="preserve">утикова </w:t>
      </w:r>
      <w:r>
        <w:rPr>
          <w:rFonts w:ascii="Times New Roman" w:eastAsia="Times New Roman" w:hAnsi="Times New Roman" w:cs="Times New Roman"/>
        </w:rPr>
        <w:t>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которому назначено административное наказание в виде штрафа в размере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Крутикову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Крутикову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Крутиков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имеет официального источника дохода.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>гласно протоколу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об административном задержании,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 xml:space="preserve">задержан с 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11.09.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13 сентября 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сентября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22">
    <w:name w:val="cat-UserDefined grp-2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